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294DED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294DED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F82432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797D70">
        <w:rPr>
          <w:rFonts w:cs="Times New Roman"/>
          <w:b/>
          <w:sz w:val="28"/>
          <w:szCs w:val="28"/>
        </w:rPr>
        <w:t>10</w:t>
      </w:r>
    </w:p>
    <w:p w:rsidR="00F32709" w:rsidRPr="00294DED" w:rsidRDefault="00F32709" w:rsidP="00ED16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33C5" w:rsidRPr="00294DED">
        <w:rPr>
          <w:rFonts w:ascii="Times New Roman" w:hAnsi="Times New Roman" w:cs="Times New Roman"/>
          <w:sz w:val="24"/>
          <w:szCs w:val="24"/>
        </w:rPr>
        <w:t>2</w:t>
      </w:r>
      <w:r w:rsidR="00F82432">
        <w:rPr>
          <w:rFonts w:ascii="Times New Roman" w:hAnsi="Times New Roman" w:cs="Times New Roman"/>
          <w:sz w:val="24"/>
          <w:szCs w:val="24"/>
        </w:rPr>
        <w:t>8</w:t>
      </w:r>
      <w:r w:rsidRPr="00294DED">
        <w:rPr>
          <w:rFonts w:ascii="Times New Roman" w:hAnsi="Times New Roman" w:cs="Times New Roman"/>
          <w:sz w:val="24"/>
          <w:szCs w:val="24"/>
        </w:rPr>
        <w:t>.0</w:t>
      </w:r>
      <w:r w:rsidR="00FA5082" w:rsidRPr="00294DED">
        <w:rPr>
          <w:rFonts w:ascii="Times New Roman" w:hAnsi="Times New Roman" w:cs="Times New Roman"/>
          <w:sz w:val="24"/>
          <w:szCs w:val="24"/>
        </w:rPr>
        <w:t>9</w:t>
      </w:r>
      <w:r w:rsidRPr="00294DED">
        <w:rPr>
          <w:rFonts w:ascii="Times New Roman" w:hAnsi="Times New Roman" w:cs="Times New Roman"/>
          <w:sz w:val="24"/>
          <w:szCs w:val="24"/>
        </w:rPr>
        <w:t>.2023 г. от 1</w:t>
      </w:r>
      <w:r w:rsidR="00F24ECB">
        <w:rPr>
          <w:rFonts w:ascii="Times New Roman" w:hAnsi="Times New Roman" w:cs="Times New Roman"/>
          <w:sz w:val="24"/>
          <w:szCs w:val="24"/>
        </w:rPr>
        <w:t>6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AD1CD7">
        <w:rPr>
          <w:rFonts w:ascii="Times New Roman" w:hAnsi="Times New Roman" w:cs="Times New Roman"/>
          <w:sz w:val="24"/>
          <w:szCs w:val="24"/>
        </w:rPr>
        <w:t>5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ED169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F24ECB">
        <w:rPr>
          <w:rFonts w:ascii="Times New Roman" w:hAnsi="Times New Roman" w:cs="Times New Roman"/>
          <w:sz w:val="24"/>
          <w:szCs w:val="24"/>
        </w:rPr>
        <w:t>6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  <w:r w:rsidR="00AD1CD7">
        <w:rPr>
          <w:rFonts w:ascii="Times New Roman" w:hAnsi="Times New Roman" w:cs="Times New Roman"/>
          <w:sz w:val="24"/>
          <w:szCs w:val="24"/>
        </w:rPr>
        <w:t>5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3D1E12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3D1E12" w:rsidRPr="003D1E12">
        <w:rPr>
          <w:rFonts w:ascii="Times New Roman" w:hAnsi="Times New Roman" w:cs="Times New Roman"/>
          <w:sz w:val="24"/>
          <w:szCs w:val="24"/>
        </w:rPr>
        <w:t>9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3D1E12">
        <w:rPr>
          <w:rFonts w:ascii="Times New Roman" w:hAnsi="Times New Roman" w:cs="Times New Roman"/>
          <w:sz w:val="24"/>
          <w:szCs w:val="24"/>
        </w:rPr>
        <w:t xml:space="preserve"> -</w:t>
      </w:r>
      <w:r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3D1E12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</w:t>
      </w:r>
      <w:r w:rsidR="003D1E12" w:rsidRPr="003D1E12">
        <w:t xml:space="preserve"> </w:t>
      </w:r>
      <w:r w:rsidR="003D1E12" w:rsidRPr="003D1E12">
        <w:rPr>
          <w:rFonts w:ascii="Times New Roman" w:hAnsi="Times New Roman" w:cs="Times New Roman"/>
          <w:sz w:val="24"/>
          <w:szCs w:val="24"/>
        </w:rPr>
        <w:t>Николай Господинов Сандев</w:t>
      </w:r>
      <w:r w:rsidR="0069673D" w:rsidRPr="003D1E12">
        <w:rPr>
          <w:rFonts w:ascii="Times New Roman" w:hAnsi="Times New Roman" w:cs="Times New Roman"/>
          <w:sz w:val="24"/>
          <w:szCs w:val="24"/>
        </w:rPr>
        <w:t xml:space="preserve"> и Севда Хюсеинова Османова.</w:t>
      </w:r>
      <w:r w:rsidR="00124FDA" w:rsidRPr="003D1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37" w:rsidRPr="00294DED" w:rsidRDefault="002D6037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>Отсъстват: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 Николай Иванов Иванов, Диана Ненчева Димитрова, Християна Денчева Денчева,  Кристина Янкова Георгиева</w:t>
      </w:r>
      <w:r w:rsidR="003D1E12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3D1E12">
        <w:rPr>
          <w:rFonts w:ascii="Times New Roman" w:hAnsi="Times New Roman" w:cs="Times New Roman"/>
          <w:sz w:val="24"/>
          <w:szCs w:val="24"/>
        </w:rPr>
        <w:t>9</w:t>
      </w:r>
      <w:r w:rsidR="0069673D">
        <w:rPr>
          <w:rFonts w:ascii="Times New Roman" w:hAnsi="Times New Roman" w:cs="Times New Roman"/>
          <w:sz w:val="24"/>
          <w:szCs w:val="24"/>
        </w:rPr>
        <w:t xml:space="preserve"> 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3D1E12">
        <w:rPr>
          <w:rFonts w:ascii="Times New Roman" w:hAnsi="Times New Roman" w:cs="Times New Roman"/>
          <w:sz w:val="24"/>
          <w:szCs w:val="24"/>
        </w:rPr>
        <w:t>девет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="00F32709"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F24ECB" w:rsidRDefault="00285191" w:rsidP="00797D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D70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797D70" w:rsidRPr="00797D70">
        <w:rPr>
          <w:rFonts w:ascii="Times New Roman" w:hAnsi="Times New Roman" w:cs="Times New Roman"/>
          <w:sz w:val="24"/>
          <w:szCs w:val="24"/>
        </w:rPr>
        <w:t>: Проведена процедура за определяне чрез жребий на реда за представяне в диспутите по регионалните радио- и телевизионни центрове в изборите на 29 октомври 2023 г.</w:t>
      </w:r>
    </w:p>
    <w:p w:rsidR="00AD1CD7" w:rsidRDefault="003D1E12" w:rsidP="003D1E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>Проект на  решение относно:</w:t>
      </w:r>
      <w:r w:rsidRPr="003D1E12"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Заличаване на регистрирани кандидати за общински съветници в община Сливен, с преподреждане от ПП „ДВИЖЕНИЕ НАПРЕД БЪЛГАРИЯ“ при участие в изборите на 29 октомври 2023 г</w:t>
      </w:r>
    </w:p>
    <w:p w:rsidR="00F32709" w:rsidRPr="00797D70" w:rsidRDefault="00124FDA" w:rsidP="00F24ECB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797D70"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3D1E12" w:rsidRDefault="00CD1A03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D1E12" w:rsidRPr="003D1E12">
        <w:rPr>
          <w:rFonts w:ascii="Times New Roman" w:hAnsi="Times New Roman" w:cs="Times New Roman"/>
          <w:sz w:val="24"/>
          <w:szCs w:val="24"/>
        </w:rPr>
        <w:t>9</w:t>
      </w:r>
      <w:r w:rsidR="00355915" w:rsidRPr="003D1E1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Николай Господинов Сандев и Севда Хюсеинова Османова. 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- </w:t>
      </w:r>
      <w:r w:rsidR="003D1E12" w:rsidRPr="003D1E12">
        <w:rPr>
          <w:rFonts w:ascii="Times New Roman" w:hAnsi="Times New Roman" w:cs="Times New Roman"/>
          <w:sz w:val="24"/>
          <w:szCs w:val="24"/>
        </w:rPr>
        <w:t>9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3D1E12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Pr="00294DED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F24ECB" w:rsidRDefault="00F32709" w:rsidP="00C02E6D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Г-жа </w:t>
      </w:r>
      <w:r w:rsidR="00AD1CD7"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F24ECB" w:rsidRPr="00F24ECB">
        <w:rPr>
          <w:rFonts w:eastAsia="Calibri" w:cs="Times New Roman"/>
          <w:szCs w:val="24"/>
          <w:lang w:val="en-US"/>
        </w:rPr>
        <w:t>Проведена процедура за определяне чрез жребий на реда за представяне в диспутите по регионалните радио- и телевизионни центрове в изборите на 29 октомври 2023 г.</w:t>
      </w:r>
    </w:p>
    <w:p w:rsidR="00F24ECB" w:rsidRPr="00F24ECB" w:rsidRDefault="00F24ECB" w:rsidP="00F24EC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24ECB">
        <w:rPr>
          <w:rFonts w:cs="Times New Roman"/>
          <w:szCs w:val="24"/>
        </w:rPr>
        <w:t>С   Решение № 2498-МИ от 25.09.2023г. на ЦИК и Решение № 232- МИ/ 28.09.2023 г. на ОИК – Сливен е  регламентирана процедурата за теглене на жребий за определяне на реда за представяне в диспутите по регионалните радио- и телевизионни центрове на кандидатите на партиите, коалициите, местните коалиции и инициативните комитети, регистрирали кандидати за участие в изборите за общински съветници и кметове на  29 октомври 2029 г.</w:t>
      </w:r>
    </w:p>
    <w:p w:rsidR="00F24ECB" w:rsidRPr="00F24ECB" w:rsidRDefault="00F24ECB" w:rsidP="00F24EC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24ECB">
        <w:rPr>
          <w:rFonts w:cs="Times New Roman"/>
          <w:szCs w:val="24"/>
        </w:rPr>
        <w:t xml:space="preserve">Жребият се проведе в 16.30 часа на 28.09.2023 година в сградата на Областна администрация – Сливен, зала „Георги Данчев“. Същият се ръководи от Председателя на ОИК Сливен. Изготвени бяха два броя кутии - едната съдържаща имената на присъстващите членове на ОИК и втората, съдържаща наименованието на партиите и коалициите, местните коалиции и инициативните комитети, регистрирали кандидатски листи за участие в изборите за общински съветници и кметове  на 29 октомври 2023г. </w:t>
      </w:r>
      <w:r w:rsidRPr="00F24ECB">
        <w:rPr>
          <w:rFonts w:cs="Times New Roman"/>
          <w:szCs w:val="24"/>
        </w:rPr>
        <w:lastRenderedPageBreak/>
        <w:t>Членове на ОИК- Сливен, след изтегляне на съответното име изтеглиха последователно пликове от втората кутия.</w:t>
      </w:r>
    </w:p>
    <w:p w:rsidR="00F24ECB" w:rsidRPr="00F24ECB" w:rsidRDefault="00F24ECB" w:rsidP="00F24EC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24ECB">
        <w:rPr>
          <w:rFonts w:cs="Times New Roman"/>
          <w:szCs w:val="24"/>
        </w:rPr>
        <w:t>При тегленето се формира последователност, описана в Протокол, неразделна част от настоящото решение.</w:t>
      </w:r>
    </w:p>
    <w:p w:rsidR="00F24ECB" w:rsidRPr="00F24ECB" w:rsidRDefault="00F24ECB" w:rsidP="00F24ECB">
      <w:pPr>
        <w:spacing w:after="0" w:line="240" w:lineRule="auto"/>
        <w:ind w:firstLine="708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 xml:space="preserve">Обявява следния ред за представяне в диспутите по регионалните радио- и телевизионни центрове на регистрираните партии, коалиции, местни коалиции и инициативни комитети, регистрирали кандидати за участие в изборите за общински съветници и кметове на 29 октомври 2023 год., както следва: 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Движение за права и свободи – ДПС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2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БСП ЗА БЪЛГАРИЯ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3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БЪЛГАРСКА СОЦИАЛДЕМОКРАЦИЯ – ЕВРОЛЕВИЦА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4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БЗНС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5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ЛЕВИЦАТА!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6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Граждани за Общината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7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ПП ИМА ТАКЪВ НАРОД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8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ИК "Димка Илиева Славова"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9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Местна коалиция "ПАРТИЯ КОНСЕРВАТИВНА БЪЛГАРИЯ" (ВМРО-БЪЛГАРСКО НАЦИОНАЛНО ДВИЖЕНИЕ)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10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ПП Движение Напред България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11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ПП ГЕРБ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12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ПРЯКА ДЕМОКРАЦИЯ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13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КОАЛИЦИЯ ПРОДЪЛЖАВАМЕ ПРОМЯНАТА – ДЕМОКРАТИЧНА БЪЛГАРИЯ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14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КОД /Консервативно Обединение на Десницата/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15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ПП НДСВ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16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ПП БЪЛГАРСКИ ВЪЗХОД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17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ИК "Минчо Росенов Афузов"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18</w:t>
      </w:r>
      <w:r w:rsidRPr="00F24ECB">
        <w:rPr>
          <w:rFonts w:cs="Times New Roman"/>
          <w:color w:val="333333"/>
          <w:szCs w:val="24"/>
          <w:shd w:val="clear" w:color="auto" w:fill="FFFFFF"/>
        </w:rPr>
        <w:tab/>
        <w:t>ВЪЗРАЖДАНЕ</w:t>
      </w: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</w:p>
    <w:p w:rsidR="00F24ECB" w:rsidRPr="00F24ECB" w:rsidRDefault="00F24ECB" w:rsidP="00F24ECB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F24ECB">
        <w:rPr>
          <w:rFonts w:cs="Times New Roman"/>
          <w:color w:val="333333"/>
          <w:szCs w:val="24"/>
          <w:shd w:val="clear" w:color="auto" w:fill="FFFFFF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3E125B" w:rsidRPr="00294DED" w:rsidRDefault="003E125B" w:rsidP="00F30F01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3D1E12" w:rsidRPr="003D1E12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9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Николай Господинов Сандев и Севда Хюсеинова Османова. </w:t>
      </w:r>
    </w:p>
    <w:p w:rsidR="003D1E12" w:rsidRPr="003D1E12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„ЗА" - 9 и  „ПРОТИВ" - 0.</w:t>
      </w:r>
    </w:p>
    <w:p w:rsidR="00BD65B0" w:rsidRDefault="00BD65B0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02E6D">
        <w:rPr>
          <w:rFonts w:ascii="Times New Roman" w:hAnsi="Times New Roman" w:cs="Times New Roman"/>
          <w:b/>
          <w:sz w:val="24"/>
          <w:szCs w:val="24"/>
        </w:rPr>
        <w:t>2</w:t>
      </w:r>
      <w:r w:rsidR="00F24ECB">
        <w:rPr>
          <w:rFonts w:ascii="Times New Roman" w:hAnsi="Times New Roman" w:cs="Times New Roman"/>
          <w:b/>
          <w:sz w:val="24"/>
          <w:szCs w:val="24"/>
        </w:rPr>
        <w:t>33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C02E6D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</w:t>
      </w:r>
      <w:r w:rsidR="00DA3083" w:rsidRPr="00294DED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D1E12" w:rsidRPr="00294DED" w:rsidRDefault="003D1E12" w:rsidP="003D1E1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11494" w:rsidRDefault="003D1E12" w:rsidP="003D1E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A11494" w:rsidRPr="00A11494">
        <w:t xml:space="preserve"> </w:t>
      </w:r>
      <w:r w:rsidR="00A11494" w:rsidRPr="00A11494">
        <w:rPr>
          <w:rFonts w:cs="Times New Roman"/>
          <w:szCs w:val="24"/>
        </w:rPr>
        <w:t xml:space="preserve">Заличаване на регистрирани кандидати за общински съветници в община Сливен, с преподреждане от ПП „ДВИЖЕНИЕ НАПРЕД БЪЛГАРИЯ“ при участие в изборите на 29 октомври 2023 г </w:t>
      </w:r>
    </w:p>
    <w:p w:rsidR="00A11494" w:rsidRDefault="00A11494" w:rsidP="003D1E12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A11494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A11494">
        <w:rPr>
          <w:rFonts w:cs="Times New Roman"/>
          <w:szCs w:val="24"/>
        </w:rPr>
        <w:tab/>
      </w:r>
    </w:p>
    <w:p w:rsidR="00A11494" w:rsidRPr="00032CDE" w:rsidRDefault="00A11494" w:rsidP="00A11494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</w:rPr>
      </w:pPr>
      <w:r w:rsidRPr="00032CDE">
        <w:rPr>
          <w:rFonts w:eastAsia="Calibri" w:cs="Times New Roman"/>
          <w:b/>
          <w:szCs w:val="24"/>
        </w:rPr>
        <w:t>ИЗМЕНЯ</w:t>
      </w:r>
      <w:r w:rsidRPr="00032CDE">
        <w:rPr>
          <w:rFonts w:eastAsia="Calibri" w:cs="Times New Roman"/>
          <w:szCs w:val="24"/>
        </w:rPr>
        <w:t xml:space="preserve"> Решение № 197-МИ/26.09.2023 г.</w:t>
      </w:r>
    </w:p>
    <w:p w:rsidR="00A11494" w:rsidRPr="00032CDE" w:rsidRDefault="00A11494" w:rsidP="00A11494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</w:rPr>
      </w:pPr>
      <w:r w:rsidRPr="00032CDE">
        <w:rPr>
          <w:rFonts w:eastAsia="Calibri" w:cs="Times New Roman"/>
          <w:b/>
          <w:szCs w:val="24"/>
        </w:rPr>
        <w:t>ЗАЛИЧАВА</w:t>
      </w:r>
      <w:r w:rsidRPr="00032CDE">
        <w:rPr>
          <w:rFonts w:eastAsia="Calibri" w:cs="Times New Roman"/>
          <w:szCs w:val="24"/>
        </w:rPr>
        <w:t xml:space="preserve"> регистрацията на </w:t>
      </w:r>
      <w:r w:rsidRPr="00032CDE">
        <w:rPr>
          <w:rFonts w:eastAsia="Calibri" w:cs="Times New Roman"/>
          <w:noProof/>
          <w:szCs w:val="24"/>
        </w:rPr>
        <w:t>Кремена Александрова Тодорова и Петър Христов Братанов</w:t>
      </w:r>
      <w:r w:rsidRPr="00032CDE">
        <w:rPr>
          <w:rFonts w:eastAsia="Calibri" w:cs="Times New Roman"/>
          <w:szCs w:val="24"/>
        </w:rPr>
        <w:t xml:space="preserve"> в кандидатска листа на </w:t>
      </w:r>
      <w:r w:rsidRPr="00032CDE">
        <w:rPr>
          <w:rFonts w:cs="Times New Roman"/>
          <w:szCs w:val="24"/>
        </w:rPr>
        <w:t xml:space="preserve">ПП „ДВИЖЕНИЕ НАПРЕД БЪЛГАРИЯ“ </w:t>
      </w:r>
      <w:r w:rsidRPr="00032CDE">
        <w:rPr>
          <w:rFonts w:eastAsia="Calibri" w:cs="Times New Roman"/>
          <w:szCs w:val="24"/>
        </w:rPr>
        <w:t xml:space="preserve">за избиране </w:t>
      </w:r>
      <w:r w:rsidRPr="00032CDE">
        <w:rPr>
          <w:rFonts w:eastAsia="Calibri" w:cs="Times New Roman"/>
          <w:szCs w:val="24"/>
        </w:rPr>
        <w:lastRenderedPageBreak/>
        <w:t xml:space="preserve">на общински съветници в община Сливен от </w:t>
      </w:r>
      <w:r w:rsidRPr="00032CDE">
        <w:rPr>
          <w:rFonts w:cs="Times New Roman"/>
          <w:szCs w:val="24"/>
        </w:rPr>
        <w:t>ПП „ДВИЖЕНИЕ НАПРЕД БЪЛГАРИЯ“</w:t>
      </w:r>
      <w:r>
        <w:rPr>
          <w:rFonts w:cs="Times New Roman"/>
          <w:szCs w:val="24"/>
        </w:rPr>
        <w:t xml:space="preserve"> </w:t>
      </w:r>
      <w:r w:rsidRPr="00032CDE">
        <w:rPr>
          <w:rFonts w:eastAsia="Calibri" w:cs="Times New Roman"/>
          <w:szCs w:val="24"/>
        </w:rPr>
        <w:t>при произвеждане на изборите за общински съветници и за кметове на 29 октомври 2023 г.</w:t>
      </w:r>
    </w:p>
    <w:p w:rsidR="00A11494" w:rsidRPr="00032CDE" w:rsidRDefault="00A11494" w:rsidP="00A11494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</w:rPr>
      </w:pPr>
      <w:r w:rsidRPr="00032CDE">
        <w:rPr>
          <w:rFonts w:eastAsia="Calibri" w:cs="Times New Roman"/>
          <w:b/>
          <w:szCs w:val="24"/>
        </w:rPr>
        <w:t>АНУЛИРА</w:t>
      </w:r>
      <w:r w:rsidRPr="00032CDE">
        <w:rPr>
          <w:rFonts w:eastAsia="Calibri" w:cs="Times New Roman"/>
          <w:szCs w:val="24"/>
        </w:rPr>
        <w:t xml:space="preserve"> издадените им удостоверения.</w:t>
      </w:r>
    </w:p>
    <w:p w:rsidR="00A11494" w:rsidRDefault="00A11494" w:rsidP="00A11494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032CDE">
        <w:rPr>
          <w:rFonts w:cs="Times New Roman"/>
          <w:b/>
          <w:szCs w:val="24"/>
        </w:rPr>
        <w:t>ОБЯВЯВА</w:t>
      </w:r>
      <w:r w:rsidRPr="00032CDE">
        <w:rPr>
          <w:rFonts w:cs="Times New Roman"/>
          <w:szCs w:val="24"/>
        </w:rPr>
        <w:t> кандидатската листа за общински съветници в община Сливен от ПП „ДВИЖЕНИЕ НАПРЕД БЪЛГАРИЯ“ , както следва:</w:t>
      </w:r>
    </w:p>
    <w:p w:rsidR="00A11494" w:rsidRDefault="00A11494" w:rsidP="00A11494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tbl>
      <w:tblPr>
        <w:tblW w:w="674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997"/>
        <w:gridCol w:w="2041"/>
      </w:tblGrid>
      <w:tr w:rsidR="00A11494" w:rsidRPr="004E733C" w:rsidTr="00B229F3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Георги Данаилов Тенев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Недко Йорданов Недев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Светла Ивова Петрова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Стефка Николаева Шевкенова-Пашова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Бойко Йорданов Николов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Ивайло Христов Христов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Даниела Тодорова Иванова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Владимира Костова Тенева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Елена Стефанова Попова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 xml:space="preserve"> Димитър Алексиев Йорданов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Радослава Валентинова Генова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Божидар Йорданов Йорданов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Мина Васкова Жечева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Димитър Цонков Куршумов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Живко Василев Илиев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Михаела Михайлова Грабева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Свилен Красимиров Вълков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Илиян Боянов Рундев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 xml:space="preserve"> Стефан Николаев Кирилов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 xml:space="preserve"> Димитър Антонов Донев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Теодор Цонков Чолаков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Ченгиз Веселинов Йорданов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Мария Георгиева Куртева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 xml:space="preserve"> Николай Христов Къчев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Янка Петрова Стойкова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Милен Георгиев Шидеров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Сергей Петрович Беров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Христо Иванов Христов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  <w:tr w:rsidR="00A11494" w:rsidRPr="004E733C" w:rsidTr="00B229F3">
        <w:trPr>
          <w:trHeight w:val="3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94" w:rsidRPr="004E733C" w:rsidRDefault="00A11494" w:rsidP="00B229F3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4E733C">
              <w:rPr>
                <w:rFonts w:eastAsia="Times New Roman" w:cs="Times New Roman"/>
                <w:color w:val="000000"/>
                <w:lang w:eastAsia="bg-BG"/>
              </w:rPr>
              <w:t>Силвия Сергеева Стойчева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494" w:rsidRPr="004E733C" w:rsidRDefault="00A11494" w:rsidP="00B22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733C">
              <w:rPr>
                <w:rFonts w:ascii="Calibri" w:eastAsia="Times New Roman" w:hAnsi="Calibri" w:cs="Calibri"/>
                <w:color w:val="000000"/>
                <w:lang w:eastAsia="bg-BG"/>
              </w:rPr>
              <w:t>ЕГН ……………….</w:t>
            </w:r>
          </w:p>
        </w:tc>
      </w:tr>
    </w:tbl>
    <w:p w:rsidR="00A11494" w:rsidRPr="00C3623D" w:rsidRDefault="00A11494" w:rsidP="00A11494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highlight w:val="yellow"/>
        </w:rPr>
      </w:pPr>
    </w:p>
    <w:p w:rsidR="00A11494" w:rsidRPr="004E733C" w:rsidRDefault="00A11494" w:rsidP="00A1149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</w:rPr>
      </w:pPr>
      <w:r w:rsidRPr="004E733C">
        <w:rPr>
          <w:rFonts w:eastAsia="Calibri" w:cs="Times New Roman"/>
          <w:szCs w:val="24"/>
        </w:rPr>
        <w:t>Настоящото решение е неразделна част от  Решение №197-МИ/26.09.2023 г. на ОИК-Сливен.</w:t>
      </w:r>
    </w:p>
    <w:p w:rsidR="00A11494" w:rsidRPr="004E733C" w:rsidRDefault="00A11494" w:rsidP="00A11494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</w:rPr>
      </w:pPr>
      <w:r w:rsidRPr="004E733C">
        <w:rPr>
          <w:rFonts w:eastAsia="Calibri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D1E12" w:rsidRPr="00294DED" w:rsidRDefault="003D1E12" w:rsidP="003D1E12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3D1E12" w:rsidRPr="003D1E12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9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Николай Господинов Сандев и Севда Хюсеинова Османова. </w:t>
      </w:r>
    </w:p>
    <w:p w:rsidR="003D1E12" w:rsidRPr="003D1E12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„ЗА" - 9 и  „ПРОТИВ" - 0.</w:t>
      </w:r>
    </w:p>
    <w:p w:rsidR="003D1E12" w:rsidRPr="00294DED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A11494">
        <w:rPr>
          <w:rFonts w:ascii="Times New Roman" w:hAnsi="Times New Roman" w:cs="Times New Roman"/>
          <w:b/>
          <w:sz w:val="24"/>
          <w:szCs w:val="24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22F14" w:rsidRPr="0099670C" w:rsidRDefault="00722F14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CD7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F24ECB" w:rsidRPr="00AD1CD7">
        <w:rPr>
          <w:rFonts w:ascii="Times New Roman" w:hAnsi="Times New Roman" w:cs="Times New Roman"/>
          <w:sz w:val="24"/>
          <w:szCs w:val="24"/>
        </w:rPr>
        <w:t>7</w:t>
      </w:r>
      <w:r w:rsidRPr="00AD1CD7">
        <w:rPr>
          <w:rFonts w:ascii="Times New Roman" w:hAnsi="Times New Roman" w:cs="Times New Roman"/>
          <w:sz w:val="24"/>
          <w:szCs w:val="24"/>
        </w:rPr>
        <w:t>.</w:t>
      </w:r>
      <w:r w:rsidR="00AD1CD7" w:rsidRPr="00AD1CD7">
        <w:rPr>
          <w:rFonts w:ascii="Times New Roman" w:hAnsi="Times New Roman" w:cs="Times New Roman"/>
          <w:sz w:val="24"/>
          <w:szCs w:val="24"/>
        </w:rPr>
        <w:t>10</w:t>
      </w:r>
      <w:r w:rsidRPr="00AD1CD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="00570979"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722F14" w:rsidP="00CE0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  <w:t>/Фатме</w:t>
      </w:r>
      <w:r w:rsidRPr="00294DED"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="00CF0666" w:rsidRPr="00294DED">
        <w:rPr>
          <w:rFonts w:ascii="Times New Roman" w:hAnsi="Times New Roman" w:cs="Times New Roman"/>
          <w:sz w:val="24"/>
          <w:szCs w:val="24"/>
        </w:rPr>
        <w:t>/</w:t>
      </w:r>
    </w:p>
    <w:sectPr w:rsidR="00C062C3" w:rsidRPr="00F32709" w:rsidSect="002832D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BC" w:rsidRDefault="001D3CBC" w:rsidP="00C17724">
      <w:pPr>
        <w:spacing w:after="0" w:line="240" w:lineRule="auto"/>
      </w:pPr>
      <w:r>
        <w:separator/>
      </w:r>
    </w:p>
  </w:endnote>
  <w:endnote w:type="continuationSeparator" w:id="0">
    <w:p w:rsidR="001D3CBC" w:rsidRDefault="001D3CBC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BC" w:rsidRDefault="001D3CBC" w:rsidP="00C17724">
      <w:pPr>
        <w:spacing w:after="0" w:line="240" w:lineRule="auto"/>
      </w:pPr>
      <w:r>
        <w:separator/>
      </w:r>
    </w:p>
  </w:footnote>
  <w:footnote w:type="continuationSeparator" w:id="0">
    <w:p w:rsidR="001D3CBC" w:rsidRDefault="001D3CBC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20C32"/>
    <w:multiLevelType w:val="hybridMultilevel"/>
    <w:tmpl w:val="E9A4E0D8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1789"/>
    <w:multiLevelType w:val="multilevel"/>
    <w:tmpl w:val="3E7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607FC1"/>
    <w:multiLevelType w:val="hybridMultilevel"/>
    <w:tmpl w:val="C4F0AACC"/>
    <w:lvl w:ilvl="0" w:tplc="C2361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B3F81"/>
    <w:rsid w:val="000F1095"/>
    <w:rsid w:val="000F1BAE"/>
    <w:rsid w:val="00101B5B"/>
    <w:rsid w:val="00124FDA"/>
    <w:rsid w:val="00197427"/>
    <w:rsid w:val="001B53E5"/>
    <w:rsid w:val="001C0EE2"/>
    <w:rsid w:val="001D3CBC"/>
    <w:rsid w:val="00231681"/>
    <w:rsid w:val="00233252"/>
    <w:rsid w:val="00234E3D"/>
    <w:rsid w:val="002832D3"/>
    <w:rsid w:val="00285191"/>
    <w:rsid w:val="00291A07"/>
    <w:rsid w:val="00294DED"/>
    <w:rsid w:val="002D5C71"/>
    <w:rsid w:val="002D6037"/>
    <w:rsid w:val="002E70FB"/>
    <w:rsid w:val="00306714"/>
    <w:rsid w:val="003073E3"/>
    <w:rsid w:val="00310390"/>
    <w:rsid w:val="00355915"/>
    <w:rsid w:val="00360F09"/>
    <w:rsid w:val="003777AB"/>
    <w:rsid w:val="003D1E12"/>
    <w:rsid w:val="003D607D"/>
    <w:rsid w:val="003E125B"/>
    <w:rsid w:val="004117B5"/>
    <w:rsid w:val="00420195"/>
    <w:rsid w:val="00427452"/>
    <w:rsid w:val="00427EF1"/>
    <w:rsid w:val="00441748"/>
    <w:rsid w:val="0044518F"/>
    <w:rsid w:val="004620D5"/>
    <w:rsid w:val="00463B86"/>
    <w:rsid w:val="0046648E"/>
    <w:rsid w:val="004900EA"/>
    <w:rsid w:val="004F46B3"/>
    <w:rsid w:val="00567A20"/>
    <w:rsid w:val="00570979"/>
    <w:rsid w:val="0058382A"/>
    <w:rsid w:val="005866BA"/>
    <w:rsid w:val="00590CC9"/>
    <w:rsid w:val="00593AD2"/>
    <w:rsid w:val="005A1955"/>
    <w:rsid w:val="00615667"/>
    <w:rsid w:val="00626729"/>
    <w:rsid w:val="0064256E"/>
    <w:rsid w:val="006610BD"/>
    <w:rsid w:val="0066502B"/>
    <w:rsid w:val="00666F45"/>
    <w:rsid w:val="0068442C"/>
    <w:rsid w:val="00692C36"/>
    <w:rsid w:val="0069673D"/>
    <w:rsid w:val="006C0136"/>
    <w:rsid w:val="006F111F"/>
    <w:rsid w:val="0070179D"/>
    <w:rsid w:val="0071453D"/>
    <w:rsid w:val="0072221F"/>
    <w:rsid w:val="00722F14"/>
    <w:rsid w:val="007349EC"/>
    <w:rsid w:val="00736648"/>
    <w:rsid w:val="00782592"/>
    <w:rsid w:val="00797D70"/>
    <w:rsid w:val="007B43A5"/>
    <w:rsid w:val="007C57C2"/>
    <w:rsid w:val="008160FC"/>
    <w:rsid w:val="00817C9A"/>
    <w:rsid w:val="0087499F"/>
    <w:rsid w:val="008B33C5"/>
    <w:rsid w:val="00900ED9"/>
    <w:rsid w:val="0090569D"/>
    <w:rsid w:val="00977225"/>
    <w:rsid w:val="00977FE3"/>
    <w:rsid w:val="0099670C"/>
    <w:rsid w:val="009A4488"/>
    <w:rsid w:val="009C7833"/>
    <w:rsid w:val="00A11494"/>
    <w:rsid w:val="00A11ABE"/>
    <w:rsid w:val="00A30D63"/>
    <w:rsid w:val="00A5681D"/>
    <w:rsid w:val="00AB3134"/>
    <w:rsid w:val="00AC339D"/>
    <w:rsid w:val="00AD0A95"/>
    <w:rsid w:val="00AD1CD7"/>
    <w:rsid w:val="00B208A1"/>
    <w:rsid w:val="00B450BA"/>
    <w:rsid w:val="00B64053"/>
    <w:rsid w:val="00BA5D89"/>
    <w:rsid w:val="00BB05C9"/>
    <w:rsid w:val="00BD65B0"/>
    <w:rsid w:val="00BD7C32"/>
    <w:rsid w:val="00C014E9"/>
    <w:rsid w:val="00C02E6D"/>
    <w:rsid w:val="00C062C3"/>
    <w:rsid w:val="00C17724"/>
    <w:rsid w:val="00C24FAD"/>
    <w:rsid w:val="00C3554E"/>
    <w:rsid w:val="00C37FF2"/>
    <w:rsid w:val="00CA6F94"/>
    <w:rsid w:val="00CD1A03"/>
    <w:rsid w:val="00CD6842"/>
    <w:rsid w:val="00CE0F00"/>
    <w:rsid w:val="00CF0666"/>
    <w:rsid w:val="00D218D8"/>
    <w:rsid w:val="00D30012"/>
    <w:rsid w:val="00D4764B"/>
    <w:rsid w:val="00DA3083"/>
    <w:rsid w:val="00DA454E"/>
    <w:rsid w:val="00DC08EE"/>
    <w:rsid w:val="00DC0EFD"/>
    <w:rsid w:val="00DE670A"/>
    <w:rsid w:val="00E12EAA"/>
    <w:rsid w:val="00E30EFB"/>
    <w:rsid w:val="00E421D5"/>
    <w:rsid w:val="00E47D5D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24ECB"/>
    <w:rsid w:val="00F30F01"/>
    <w:rsid w:val="00F32709"/>
    <w:rsid w:val="00F35B41"/>
    <w:rsid w:val="00F43D41"/>
    <w:rsid w:val="00F82432"/>
    <w:rsid w:val="00F83A01"/>
    <w:rsid w:val="00F8674B"/>
    <w:rsid w:val="00FA5082"/>
    <w:rsid w:val="00FC5294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200F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3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2383-0ABC-43F4-ADF8-9ED8B830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cp:lastPrinted>2023-09-21T09:59:00Z</cp:lastPrinted>
  <dcterms:created xsi:type="dcterms:W3CDTF">2023-09-29T06:25:00Z</dcterms:created>
  <dcterms:modified xsi:type="dcterms:W3CDTF">2023-09-29T08:08:00Z</dcterms:modified>
</cp:coreProperties>
</file>