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7963DD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ПРОТОКОЛ № </w:t>
      </w:r>
      <w:r w:rsidR="009343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0C03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</w:t>
      </w:r>
    </w:p>
    <w:p w:rsidR="007345C5" w:rsidRPr="006563B3" w:rsidRDefault="007345C5" w:rsidP="00265D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9343F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343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г. 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12.00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се проведе заседание на Общинска избирателна комисия 2020 – Сливен </w:t>
      </w:r>
      <w:r w:rsidRPr="00656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Pr="0095305A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 откри в 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12.00</w:t>
      </w:r>
      <w:r w:rsidR="00265D9C"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на ОИК – Сливен Росица Тодорова.</w:t>
      </w:r>
    </w:p>
    <w:p w:rsidR="009343F6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</w:t>
      </w:r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Даниела Иванчева Василева и Севда Хюсеинова Османова. </w:t>
      </w:r>
    </w:p>
    <w:p w:rsidR="00CD2940" w:rsidRPr="0095305A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629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членове на комисията и заседанието е легитимно. Предложи 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следният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  </w:t>
      </w:r>
    </w:p>
    <w:p w:rsidR="000929C2" w:rsidRPr="000C03FB" w:rsidRDefault="000929C2" w:rsidP="000C03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0929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r w:rsidR="000C03FB" w:rsidRPr="00551534">
        <w:rPr>
          <w:rFonts w:ascii="Times New Roman" w:eastAsia="Times New Roman" w:hAnsi="Times New Roman" w:cs="Times New Roman"/>
          <w:b/>
          <w:sz w:val="24"/>
          <w:szCs w:val="24"/>
        </w:rPr>
        <w:t>Заличаване на избран общински съветник от кандидатската листа на ПП “ГЕРБ”, поради избирането му за кмет на община Сливен и обявяване за избран на следващия кандидат.</w:t>
      </w:r>
    </w:p>
    <w:p w:rsidR="00281375" w:rsidRPr="0095305A" w:rsidRDefault="00CD2940" w:rsidP="000929C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</w:t>
      </w:r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Даниела Иванчева Василева и Севда Хюсеинова Османова.</w:t>
      </w:r>
    </w:p>
    <w:p w:rsidR="00CD2940" w:rsidRPr="0095305A" w:rsidRDefault="00CD2940" w:rsidP="0028137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95305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17636" w:rsidRPr="0095305A" w:rsidRDefault="00317636" w:rsidP="000C03F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 от Дневния ред</w:t>
      </w: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0C03FB" w:rsidRDefault="00317636" w:rsidP="000C03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3FB">
        <w:rPr>
          <w:rFonts w:ascii="Times New Roman" w:eastAsia="Calibri" w:hAnsi="Times New Roman" w:cs="Times New Roman"/>
          <w:color w:val="000000" w:themeColor="text1"/>
        </w:rPr>
        <w:t xml:space="preserve">Г-жа </w:t>
      </w:r>
      <w:r w:rsidR="00FB4BD3">
        <w:rPr>
          <w:rFonts w:ascii="Times New Roman" w:eastAsia="Calibri" w:hAnsi="Times New Roman" w:cs="Times New Roman"/>
          <w:color w:val="000000" w:themeColor="text1"/>
        </w:rPr>
        <w:t>Росица Тодорова</w:t>
      </w:r>
      <w:bookmarkStart w:id="0" w:name="_GoBack"/>
      <w:bookmarkEnd w:id="0"/>
      <w:r w:rsidRPr="000C03FB">
        <w:rPr>
          <w:rFonts w:ascii="Times New Roman" w:eastAsia="Calibri" w:hAnsi="Times New Roman" w:cs="Times New Roman"/>
          <w:color w:val="000000" w:themeColor="text1"/>
        </w:rPr>
        <w:t xml:space="preserve"> прочете проект на  решение относно</w:t>
      </w:r>
      <w:r w:rsidR="000C03FB" w:rsidRPr="000C03FB">
        <w:rPr>
          <w:rFonts w:ascii="Times New Roman" w:hAnsi="Times New Roman" w:cs="Times New Roman"/>
          <w:color w:val="333333"/>
          <w:lang w:eastAsia="bg-BG"/>
        </w:rPr>
        <w:t xml:space="preserve">: </w:t>
      </w:r>
      <w:r w:rsidR="000C03FB" w:rsidRPr="000C03FB">
        <w:rPr>
          <w:rFonts w:ascii="Times New Roman" w:eastAsia="Times New Roman" w:hAnsi="Times New Roman" w:cs="Times New Roman"/>
          <w:sz w:val="24"/>
          <w:szCs w:val="24"/>
        </w:rPr>
        <w:t>Заличаване на избран общински съветник от кандидатската листа на ПП “ГЕРБ”, поради избирането му за кмет на община Сливен и обявяване за избран на следващия кандидат.</w:t>
      </w:r>
    </w:p>
    <w:p w:rsidR="000C03FB" w:rsidRPr="00551534" w:rsidRDefault="000C03FB" w:rsidP="000C03F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34">
        <w:rPr>
          <w:rFonts w:ascii="Times New Roman" w:eastAsia="Times New Roman" w:hAnsi="Times New Roman" w:cs="Times New Roman"/>
          <w:b/>
          <w:sz w:val="24"/>
          <w:szCs w:val="24"/>
        </w:rPr>
        <w:t>ЗАЛИЧАВА</w:t>
      </w:r>
      <w:r w:rsidRPr="00551534">
        <w:rPr>
          <w:rFonts w:ascii="Times New Roman" w:eastAsia="Times New Roman" w:hAnsi="Times New Roman" w:cs="Times New Roman"/>
          <w:sz w:val="24"/>
          <w:szCs w:val="24"/>
        </w:rPr>
        <w:t xml:space="preserve"> СТЕФАН НИКОЛОВ РАДЕВ, с ЕГН: **********, избран за общински съветник от листата на ПП “ГЕРБ”, с Решение № 361-МИ от 30.10.2023 г. на ОИК 2020-Сливен, поради избирането му за кмет на община Сливен с Решение № 449-МИ от 06.11.2023 г. на ОИК 2020 -Сливен.</w:t>
      </w:r>
    </w:p>
    <w:p w:rsidR="000C03FB" w:rsidRPr="00551534" w:rsidRDefault="000C03FB" w:rsidP="000C03F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34">
        <w:rPr>
          <w:rFonts w:ascii="Times New Roman" w:eastAsia="Times New Roman" w:hAnsi="Times New Roman" w:cs="Times New Roman"/>
          <w:b/>
          <w:sz w:val="24"/>
          <w:szCs w:val="24"/>
        </w:rPr>
        <w:t>ОБЕЗСИЛВА</w:t>
      </w:r>
      <w:r w:rsidRPr="00551534">
        <w:rPr>
          <w:rFonts w:ascii="Times New Roman" w:eastAsia="Times New Roman" w:hAnsi="Times New Roman" w:cs="Times New Roman"/>
          <w:sz w:val="24"/>
          <w:szCs w:val="24"/>
        </w:rPr>
        <w:t> издаденото на СТЕФАН НИКОЛОВ РАДЕВ, с ЕГН: **********, удостоверение за избран общински съветник.</w:t>
      </w:r>
    </w:p>
    <w:p w:rsidR="000C03FB" w:rsidRPr="00551534" w:rsidRDefault="000C03FB" w:rsidP="000C03F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34">
        <w:rPr>
          <w:rFonts w:ascii="Times New Roman" w:eastAsia="Times New Roman" w:hAnsi="Times New Roman" w:cs="Times New Roman"/>
          <w:b/>
          <w:sz w:val="24"/>
          <w:szCs w:val="24"/>
        </w:rPr>
        <w:t>ОБЯВЯВА</w:t>
      </w:r>
      <w:r w:rsidRPr="00551534">
        <w:rPr>
          <w:rFonts w:ascii="Times New Roman" w:eastAsia="Times New Roman" w:hAnsi="Times New Roman" w:cs="Times New Roman"/>
          <w:sz w:val="24"/>
          <w:szCs w:val="24"/>
        </w:rPr>
        <w:t xml:space="preserve"> ХРИСТО БОРИСОВ </w:t>
      </w:r>
      <w:proofErr w:type="spellStart"/>
      <w:r w:rsidRPr="00551534">
        <w:rPr>
          <w:rFonts w:ascii="Times New Roman" w:eastAsia="Times New Roman" w:hAnsi="Times New Roman" w:cs="Times New Roman"/>
          <w:sz w:val="24"/>
          <w:szCs w:val="24"/>
        </w:rPr>
        <w:t>БОРИСОВ</w:t>
      </w:r>
      <w:proofErr w:type="spellEnd"/>
      <w:r w:rsidRPr="00551534">
        <w:rPr>
          <w:rFonts w:ascii="Times New Roman" w:eastAsia="Times New Roman" w:hAnsi="Times New Roman" w:cs="Times New Roman"/>
          <w:sz w:val="24"/>
          <w:szCs w:val="24"/>
        </w:rPr>
        <w:t>, с ЕГН: **********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1534">
        <w:rPr>
          <w:rFonts w:ascii="Times New Roman" w:eastAsia="Times New Roman" w:hAnsi="Times New Roman" w:cs="Times New Roman"/>
          <w:sz w:val="24"/>
          <w:szCs w:val="24"/>
        </w:rPr>
        <w:t xml:space="preserve">за избран общински съветник следващия от листата на ПП “ГЕРБ” </w:t>
      </w:r>
    </w:p>
    <w:p w:rsidR="000C03FB" w:rsidRPr="00551534" w:rsidRDefault="000C03FB" w:rsidP="000C03F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1534">
        <w:rPr>
          <w:rFonts w:ascii="Times New Roman" w:eastAsia="Times New Roman" w:hAnsi="Times New Roman" w:cs="Times New Roman"/>
          <w:b/>
          <w:sz w:val="24"/>
          <w:szCs w:val="24"/>
        </w:rPr>
        <w:t>ИЗДАВА</w:t>
      </w:r>
      <w:r w:rsidRPr="00551534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удостоверение (Приложение № 94-МИ) на </w:t>
      </w:r>
      <w:proofErr w:type="spellStart"/>
      <w:r w:rsidRPr="00551534">
        <w:rPr>
          <w:rFonts w:ascii="Times New Roman" w:eastAsia="Times New Roman" w:hAnsi="Times New Roman" w:cs="Times New Roman"/>
          <w:sz w:val="24"/>
          <w:szCs w:val="24"/>
        </w:rPr>
        <w:t>новообявения</w:t>
      </w:r>
      <w:proofErr w:type="spellEnd"/>
      <w:r w:rsidRPr="00551534">
        <w:rPr>
          <w:rFonts w:ascii="Times New Roman" w:eastAsia="Times New Roman" w:hAnsi="Times New Roman" w:cs="Times New Roman"/>
          <w:sz w:val="24"/>
          <w:szCs w:val="24"/>
        </w:rPr>
        <w:t xml:space="preserve"> общински съветник. </w:t>
      </w:r>
    </w:p>
    <w:p w:rsidR="000C03FB" w:rsidRPr="00551534" w:rsidRDefault="000C03FB" w:rsidP="000C03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34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Настоящото решение представлява неразделна част от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51534">
        <w:rPr>
          <w:rFonts w:ascii="Times New Roman" w:eastAsia="Times New Roman" w:hAnsi="Times New Roman" w:cs="Times New Roman"/>
          <w:sz w:val="24"/>
          <w:szCs w:val="24"/>
        </w:rPr>
        <w:t>ешение № 361-МИ о</w:t>
      </w:r>
      <w:r>
        <w:rPr>
          <w:rFonts w:ascii="Times New Roman" w:eastAsia="Times New Roman" w:hAnsi="Times New Roman" w:cs="Times New Roman"/>
          <w:sz w:val="24"/>
          <w:szCs w:val="24"/>
        </w:rPr>
        <w:t>т 30.10.2023 г. на ОИК – Сливен.</w:t>
      </w:r>
    </w:p>
    <w:p w:rsidR="000C03FB" w:rsidRPr="00551534" w:rsidRDefault="000C03FB" w:rsidP="000C03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34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 Решението може да бъде оспорено в седемдневен срок от обявяването му пред Административен съд – Сливен.</w:t>
      </w:r>
    </w:p>
    <w:p w:rsidR="008B516C" w:rsidRPr="008B516C" w:rsidRDefault="00317636" w:rsidP="008B516C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8B516C" w:rsidRPr="008B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</w:t>
      </w:r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Даниела Иванчева Василева и Севда Хюсеинова Османова. </w:t>
      </w:r>
      <w:r w:rsidR="008B516C" w:rsidRPr="008B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8B516C" w:rsidRDefault="008B516C" w:rsidP="008B516C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16C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17636" w:rsidRPr="0095305A" w:rsidRDefault="00317636" w:rsidP="008B516C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0C0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463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E25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0C0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8B5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E2521A" w:rsidRDefault="00E2521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E2521A" w:rsidRPr="0095305A" w:rsidRDefault="00E2521A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A57193" w:rsidRPr="0095305A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бе закрито в 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Pr="0095305A" w:rsidRDefault="00221F1C" w:rsidP="0092087E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95305A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92087E">
      <w:footerReference w:type="default" r:id="rId7"/>
      <w:pgSz w:w="11906" w:h="16838"/>
      <w:pgMar w:top="1417" w:right="1417" w:bottom="993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23" w:rsidRDefault="00B67D23" w:rsidP="003132BC">
      <w:pPr>
        <w:spacing w:after="0" w:line="240" w:lineRule="auto"/>
      </w:pPr>
      <w:r>
        <w:separator/>
      </w:r>
    </w:p>
  </w:endnote>
  <w:endnote w:type="continuationSeparator" w:id="0">
    <w:p w:rsidR="00B67D23" w:rsidRDefault="00B67D23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36672" w:rsidRDefault="003366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BD3">
          <w:rPr>
            <w:noProof/>
          </w:rPr>
          <w:t>2</w:t>
        </w:r>
        <w:r>
          <w:fldChar w:fldCharType="end"/>
        </w:r>
      </w:p>
    </w:sdtContent>
  </w:sdt>
  <w:p w:rsidR="00336672" w:rsidRDefault="003366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23" w:rsidRDefault="00B67D23" w:rsidP="003132BC">
      <w:pPr>
        <w:spacing w:after="0" w:line="240" w:lineRule="auto"/>
      </w:pPr>
      <w:r>
        <w:separator/>
      </w:r>
    </w:p>
  </w:footnote>
  <w:footnote w:type="continuationSeparator" w:id="0">
    <w:p w:rsidR="00B67D23" w:rsidRDefault="00B67D23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0133B93"/>
    <w:multiLevelType w:val="hybridMultilevel"/>
    <w:tmpl w:val="53E876E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6488C"/>
    <w:multiLevelType w:val="multilevel"/>
    <w:tmpl w:val="CA86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44A9F"/>
    <w:multiLevelType w:val="hybridMultilevel"/>
    <w:tmpl w:val="EF042CFA"/>
    <w:lvl w:ilvl="0" w:tplc="040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20894"/>
    <w:multiLevelType w:val="hybridMultilevel"/>
    <w:tmpl w:val="2484491E"/>
    <w:lvl w:ilvl="0" w:tplc="9274DB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2D7E"/>
    <w:rsid w:val="00053BEA"/>
    <w:rsid w:val="000929C2"/>
    <w:rsid w:val="000C03FB"/>
    <w:rsid w:val="001602DE"/>
    <w:rsid w:val="0018370C"/>
    <w:rsid w:val="001B57D6"/>
    <w:rsid w:val="001F572F"/>
    <w:rsid w:val="00220146"/>
    <w:rsid w:val="00221F1C"/>
    <w:rsid w:val="00265D9C"/>
    <w:rsid w:val="00281375"/>
    <w:rsid w:val="00291718"/>
    <w:rsid w:val="002C1D16"/>
    <w:rsid w:val="002C2FEA"/>
    <w:rsid w:val="00311758"/>
    <w:rsid w:val="003132BC"/>
    <w:rsid w:val="00317636"/>
    <w:rsid w:val="00326BA5"/>
    <w:rsid w:val="00336672"/>
    <w:rsid w:val="00346B0C"/>
    <w:rsid w:val="003A0540"/>
    <w:rsid w:val="00400B6E"/>
    <w:rsid w:val="00410988"/>
    <w:rsid w:val="00453434"/>
    <w:rsid w:val="0049629E"/>
    <w:rsid w:val="0053415A"/>
    <w:rsid w:val="00543BAB"/>
    <w:rsid w:val="00570D85"/>
    <w:rsid w:val="00587E0D"/>
    <w:rsid w:val="005D3759"/>
    <w:rsid w:val="005E061E"/>
    <w:rsid w:val="005F664D"/>
    <w:rsid w:val="006201E5"/>
    <w:rsid w:val="006563B3"/>
    <w:rsid w:val="00664A97"/>
    <w:rsid w:val="0069336C"/>
    <w:rsid w:val="006C084B"/>
    <w:rsid w:val="006E3EE8"/>
    <w:rsid w:val="006F1AF5"/>
    <w:rsid w:val="00727A91"/>
    <w:rsid w:val="007345C5"/>
    <w:rsid w:val="00766C38"/>
    <w:rsid w:val="007963DD"/>
    <w:rsid w:val="00831E93"/>
    <w:rsid w:val="0084541F"/>
    <w:rsid w:val="008B516C"/>
    <w:rsid w:val="008D7045"/>
    <w:rsid w:val="00911D96"/>
    <w:rsid w:val="0092087E"/>
    <w:rsid w:val="009248F7"/>
    <w:rsid w:val="009343F6"/>
    <w:rsid w:val="0095305A"/>
    <w:rsid w:val="009535B9"/>
    <w:rsid w:val="009A401E"/>
    <w:rsid w:val="009B6D8E"/>
    <w:rsid w:val="009C4D0C"/>
    <w:rsid w:val="009C644F"/>
    <w:rsid w:val="00A11ABF"/>
    <w:rsid w:val="00A410FC"/>
    <w:rsid w:val="00A53E15"/>
    <w:rsid w:val="00A57193"/>
    <w:rsid w:val="00AB45D5"/>
    <w:rsid w:val="00AC2D96"/>
    <w:rsid w:val="00B3365A"/>
    <w:rsid w:val="00B61864"/>
    <w:rsid w:val="00B6222B"/>
    <w:rsid w:val="00B67D23"/>
    <w:rsid w:val="00B70E69"/>
    <w:rsid w:val="00B75966"/>
    <w:rsid w:val="00B84B1E"/>
    <w:rsid w:val="00B95376"/>
    <w:rsid w:val="00BA1686"/>
    <w:rsid w:val="00BD0E7C"/>
    <w:rsid w:val="00BD2494"/>
    <w:rsid w:val="00BE3A3A"/>
    <w:rsid w:val="00BF785C"/>
    <w:rsid w:val="00C470B6"/>
    <w:rsid w:val="00C92A76"/>
    <w:rsid w:val="00C97B4A"/>
    <w:rsid w:val="00CD2940"/>
    <w:rsid w:val="00CF0A85"/>
    <w:rsid w:val="00D17DA4"/>
    <w:rsid w:val="00D40C4A"/>
    <w:rsid w:val="00D62A51"/>
    <w:rsid w:val="00D77817"/>
    <w:rsid w:val="00D82277"/>
    <w:rsid w:val="00DB5527"/>
    <w:rsid w:val="00DF7F63"/>
    <w:rsid w:val="00E2521A"/>
    <w:rsid w:val="00E501B9"/>
    <w:rsid w:val="00EC487B"/>
    <w:rsid w:val="00ED7023"/>
    <w:rsid w:val="00ED70B0"/>
    <w:rsid w:val="00F91DA5"/>
    <w:rsid w:val="00F92C81"/>
    <w:rsid w:val="00FB119D"/>
    <w:rsid w:val="00FB4BD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1556D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8</cp:revision>
  <dcterms:created xsi:type="dcterms:W3CDTF">2023-11-07T07:12:00Z</dcterms:created>
  <dcterms:modified xsi:type="dcterms:W3CDTF">2023-11-08T09:47:00Z</dcterms:modified>
</cp:coreProperties>
</file>