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1" w:rsidRDefault="00F74581" w:rsidP="00F74581">
      <w:pPr>
        <w:pStyle w:val="NoSpacing1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6C1EA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1.2019 г. от </w:t>
      </w:r>
      <w:r w:rsidR="006D7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комисия - Сливен при следния, ДНЕВЕН РЕД: </w:t>
      </w:r>
    </w:p>
    <w:p w:rsidR="00F74581" w:rsidRDefault="00F74581" w:rsidP="00F74581">
      <w:pPr>
        <w:pStyle w:val="a3"/>
        <w:jc w:val="both"/>
        <w:rPr>
          <w:rFonts w:eastAsia="Times New Roman"/>
          <w:szCs w:val="24"/>
          <w:lang w:val="en-US"/>
        </w:rPr>
      </w:pPr>
    </w:p>
    <w:p w:rsidR="00961D54" w:rsidRPr="00961D54" w:rsidRDefault="00961D54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961D54">
        <w:rPr>
          <w:rFonts w:eastAsia="Times New Roman"/>
          <w:color w:val="000000" w:themeColor="text1"/>
          <w:szCs w:val="24"/>
          <w:lang w:eastAsia="bg-BG"/>
        </w:rPr>
        <w:t>1.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Обявяване приключването на изборния ден.</w:t>
      </w:r>
    </w:p>
    <w:p w:rsidR="00F74581" w:rsidRDefault="00F74581" w:rsidP="00961D54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заседанието присъстват: </w:t>
      </w:r>
      <w:r>
        <w:rPr>
          <w:szCs w:val="24"/>
          <w:lang w:val="en-US"/>
        </w:rPr>
        <w:t xml:space="preserve">15 </w:t>
      </w:r>
      <w:r>
        <w:rPr>
          <w:szCs w:val="24"/>
        </w:rPr>
        <w:t>членове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СЕДАТЕЛ: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6D7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F74581" w:rsidRDefault="00F74581" w:rsidP="00F74581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741AEF" w:rsidRPr="006D7DE5" w:rsidRDefault="00741AEF" w:rsidP="006D7DE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bg-BG"/>
        </w:rPr>
      </w:pPr>
      <w:proofErr w:type="spellStart"/>
      <w:r w:rsidRPr="006D7DE5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6D7DE5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Обявяване приключването на изборния ден.</w:t>
      </w:r>
    </w:p>
    <w:p w:rsidR="006D7DE5" w:rsidRPr="006D7DE5" w:rsidRDefault="006D7DE5" w:rsidP="006D7DE5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000000" w:themeColor="text1"/>
          <w:szCs w:val="24"/>
          <w:lang w:eastAsia="bg-BG"/>
        </w:rPr>
      </w:pP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pacing w:after="0" w:line="240" w:lineRule="auto"/>
        <w:ind w:firstLine="426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Times New Roman"/>
          <w:b/>
          <w:szCs w:val="24"/>
        </w:rPr>
        <w:tab/>
      </w:r>
    </w:p>
    <w:p w:rsidR="000F1CFC" w:rsidRDefault="00F74581" w:rsidP="000F1CFC">
      <w:pPr>
        <w:shd w:val="clear" w:color="auto" w:fill="FFFFFF"/>
        <w:spacing w:after="150" w:line="240" w:lineRule="auto"/>
        <w:ind w:firstLine="708"/>
        <w:jc w:val="both"/>
        <w:rPr>
          <w:szCs w:val="24"/>
          <w:lang w:val="en-US"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Росица Тодорова прочете проект на решение относно</w:t>
      </w:r>
      <w:r w:rsidR="000F1CFC">
        <w:rPr>
          <w:szCs w:val="24"/>
        </w:rPr>
        <w:t>:</w:t>
      </w:r>
      <w:r>
        <w:rPr>
          <w:szCs w:val="24"/>
          <w:lang w:val="en-US"/>
        </w:rPr>
        <w:t xml:space="preserve"> </w:t>
      </w:r>
      <w:r w:rsidR="000F1CFC">
        <w:rPr>
          <w:szCs w:val="24"/>
        </w:rPr>
        <w:t>О</w:t>
      </w:r>
      <w:r w:rsidR="000F1CFC" w:rsidRPr="00EE03B0">
        <w:rPr>
          <w:szCs w:val="24"/>
        </w:rPr>
        <w:t>бявяване приключването на изборния ден.</w:t>
      </w:r>
    </w:p>
    <w:p w:rsidR="00F74581" w:rsidRDefault="00F74581" w:rsidP="000F1CFC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szCs w:val="24"/>
        </w:rPr>
        <w:tab/>
        <w:t xml:space="preserve">След запознаване с проекта на решението председателят </w:t>
      </w:r>
      <w:r w:rsidR="0029645A">
        <w:rPr>
          <w:szCs w:val="24"/>
        </w:rPr>
        <w:t xml:space="preserve">уведоми комисията , че всички СИК са съобщили за приключване работата на комисията към 20.00 ч.и </w:t>
      </w:r>
      <w:r>
        <w:rPr>
          <w:szCs w:val="24"/>
        </w:rPr>
        <w:t>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F1CFC" w:rsidRDefault="000F1CFC" w:rsidP="000F1CFC">
      <w:pPr>
        <w:shd w:val="clear" w:color="auto" w:fill="FFFFFF"/>
        <w:spacing w:after="115" w:line="240" w:lineRule="auto"/>
        <w:jc w:val="center"/>
        <w:rPr>
          <w:rFonts w:eastAsia="Times New Roman"/>
          <w:color w:val="333333"/>
          <w:szCs w:val="24"/>
          <w:lang w:eastAsia="bg-BG"/>
        </w:rPr>
      </w:pPr>
      <w:r w:rsidRPr="00EE03B0">
        <w:rPr>
          <w:rFonts w:eastAsia="Times New Roman"/>
          <w:color w:val="333333"/>
          <w:szCs w:val="24"/>
          <w:lang w:eastAsia="bg-BG"/>
        </w:rPr>
        <w:t>РЕШИ:</w:t>
      </w:r>
    </w:p>
    <w:p w:rsidR="000F1CFC" w:rsidRPr="00EE03B0" w:rsidRDefault="000F1CFC" w:rsidP="000F1CFC">
      <w:pPr>
        <w:shd w:val="clear" w:color="auto" w:fill="FFFFFF"/>
        <w:spacing w:after="115" w:line="240" w:lineRule="auto"/>
        <w:ind w:firstLine="708"/>
        <w:jc w:val="both"/>
        <w:rPr>
          <w:rFonts w:eastAsia="Times New Roman"/>
          <w:color w:val="333333"/>
          <w:szCs w:val="24"/>
        </w:rPr>
      </w:pPr>
      <w:r w:rsidRPr="00EE03B0">
        <w:rPr>
          <w:rFonts w:eastAsia="Times New Roman"/>
          <w:color w:val="333333"/>
          <w:szCs w:val="24"/>
        </w:rPr>
        <w:t>ОБЯВЯВА КРАЯ НА ИЗБОРНИЯ ДЕН НА ТЕРИТОРИЯТА НА ОБЩИНА СЛИВЕН </w:t>
      </w:r>
      <w:r>
        <w:rPr>
          <w:rFonts w:eastAsia="Times New Roman"/>
          <w:color w:val="333333"/>
          <w:szCs w:val="24"/>
        </w:rPr>
        <w:t>в 20:00 часа.</w:t>
      </w: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 w:rsidR="000F1CFC">
        <w:rPr>
          <w:rFonts w:eastAsia="font294"/>
          <w:b/>
          <w:bCs/>
          <w:kern w:val="2"/>
          <w:szCs w:val="24"/>
          <w:lang w:eastAsia="bg-BG"/>
        </w:rPr>
        <w:t>53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 w:rsidR="000F1CFC">
        <w:rPr>
          <w:rFonts w:eastAsia="font294"/>
          <w:b/>
          <w:bCs/>
          <w:kern w:val="2"/>
          <w:szCs w:val="24"/>
          <w:lang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szCs w:val="24"/>
        </w:rPr>
        <w:t xml:space="preserve">Поради изчерпване на дневния ред заседанието се закри в </w:t>
      </w:r>
      <w:r w:rsidR="006D7DE5">
        <w:rPr>
          <w:szCs w:val="24"/>
        </w:rPr>
        <w:t>20</w:t>
      </w:r>
      <w:r>
        <w:rPr>
          <w:szCs w:val="24"/>
        </w:rPr>
        <w:t>.</w:t>
      </w:r>
      <w:r w:rsidR="006D7DE5">
        <w:rPr>
          <w:szCs w:val="24"/>
        </w:rPr>
        <w:t>05</w:t>
      </w:r>
      <w:r>
        <w:rPr>
          <w:szCs w:val="24"/>
        </w:rPr>
        <w:t xml:space="preserve"> ч. </w:t>
      </w:r>
    </w:p>
    <w:p w:rsidR="00F74581" w:rsidRP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font294"/>
          <w:kern w:val="2"/>
          <w:szCs w:val="24"/>
          <w:lang w:eastAsia="bg-BG"/>
        </w:rPr>
        <w:t xml:space="preserve">ПРЕДСЕДАТЕЛ: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СЕКРЕТАР:</w:t>
      </w:r>
    </w:p>
    <w:p w:rsidR="00F74581" w:rsidRDefault="00F74581" w:rsidP="00F74581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2"/>
          <w:sz w:val="22"/>
          <w:lang w:eastAsia="bg-BG"/>
        </w:rPr>
      </w:pPr>
      <w:r>
        <w:rPr>
          <w:rFonts w:eastAsia="font294"/>
          <w:kern w:val="2"/>
          <w:szCs w:val="24"/>
          <w:lang w:eastAsia="bg-BG"/>
        </w:rPr>
        <w:t xml:space="preserve">/Росица Тодорова/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/Фатме Мустафова/</w:t>
      </w:r>
    </w:p>
    <w:sectPr w:rsidR="00F74581" w:rsidSect="006D7D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625"/>
    <w:multiLevelType w:val="hybridMultilevel"/>
    <w:tmpl w:val="BE541558"/>
    <w:lvl w:ilvl="0" w:tplc="67408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F93"/>
    <w:rsid w:val="00021277"/>
    <w:rsid w:val="000F1CFC"/>
    <w:rsid w:val="001463B8"/>
    <w:rsid w:val="0029645A"/>
    <w:rsid w:val="00474638"/>
    <w:rsid w:val="004E0244"/>
    <w:rsid w:val="006175AF"/>
    <w:rsid w:val="00696756"/>
    <w:rsid w:val="006C1EAA"/>
    <w:rsid w:val="006D7DE5"/>
    <w:rsid w:val="00741AEF"/>
    <w:rsid w:val="00804E3F"/>
    <w:rsid w:val="008421BC"/>
    <w:rsid w:val="0087000C"/>
    <w:rsid w:val="00961D54"/>
    <w:rsid w:val="00A64607"/>
    <w:rsid w:val="00B85D92"/>
    <w:rsid w:val="00C25883"/>
    <w:rsid w:val="00CE2FCB"/>
    <w:rsid w:val="00DE2F41"/>
    <w:rsid w:val="00E268F0"/>
    <w:rsid w:val="00E63C37"/>
    <w:rsid w:val="00E91F93"/>
    <w:rsid w:val="00E963B1"/>
    <w:rsid w:val="00F44B4A"/>
    <w:rsid w:val="00F74581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  <w:style w:type="paragraph" w:styleId="a4">
    <w:name w:val="List Paragraph"/>
    <w:basedOn w:val="a"/>
    <w:uiPriority w:val="34"/>
    <w:qFormat/>
    <w:rsid w:val="006D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8</cp:revision>
  <dcterms:created xsi:type="dcterms:W3CDTF">2019-11-06T08:26:00Z</dcterms:created>
  <dcterms:modified xsi:type="dcterms:W3CDTF">2019-11-06T10:51:00Z</dcterms:modified>
</cp:coreProperties>
</file>