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F8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Засе</w:t>
      </w:r>
      <w:r w:rsidR="00054E9F">
        <w:rPr>
          <w:rFonts w:cs="Times New Roman"/>
          <w:b/>
          <w:bCs/>
          <w:szCs w:val="24"/>
        </w:rPr>
        <w:t>дание на ОИК 2020 – Сливен на 07</w:t>
      </w:r>
      <w:r>
        <w:rPr>
          <w:rFonts w:cs="Times New Roman"/>
          <w:b/>
          <w:bCs/>
          <w:szCs w:val="24"/>
        </w:rPr>
        <w:t>.09.2019 г.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  <w:lang w:val="en"/>
        </w:rPr>
      </w:pP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Pr="00054E9F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Последен </w:t>
      </w:r>
      <w:r>
        <w:rPr>
          <w:rFonts w:ascii="Segoe UI Symbol" w:hAnsi="Segoe UI Symbol" w:cs="Segoe UI Symbol"/>
          <w:b/>
          <w:bCs/>
          <w:szCs w:val="24"/>
        </w:rPr>
        <w:t>№</w:t>
      </w:r>
      <w:r w:rsidR="00054E9F">
        <w:rPr>
          <w:rFonts w:cs="Times New Roman"/>
          <w:b/>
          <w:bCs/>
          <w:szCs w:val="24"/>
          <w:lang w:val="en-US"/>
        </w:rPr>
        <w:t xml:space="preserve"> 0</w:t>
      </w:r>
      <w:r w:rsidR="00054E9F">
        <w:rPr>
          <w:rFonts w:cs="Times New Roman"/>
          <w:b/>
          <w:bCs/>
          <w:szCs w:val="24"/>
        </w:rPr>
        <w:t>2</w:t>
      </w:r>
    </w:p>
    <w:p w:rsidR="00C92AF8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  <w:lang w:val="en"/>
        </w:rPr>
      </w:pPr>
    </w:p>
    <w:tbl>
      <w:tblPr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01"/>
      </w:tblGrid>
      <w:tr w:rsidR="00C92AF8" w:rsidTr="00054E9F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ascii="Segoe UI Symbol" w:hAnsi="Segoe UI Symbol" w:cs="Segoe UI Symbol"/>
                <w:b/>
                <w:bCs/>
                <w:szCs w:val="24"/>
                <w:lang w:val="en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 w:rsidP="00505877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505877">
              <w:rPr>
                <w:rFonts w:cs="Times New Roman"/>
                <w:b/>
                <w:bCs/>
                <w:szCs w:val="24"/>
              </w:rPr>
              <w:t>ОИК</w:t>
            </w:r>
            <w:bookmarkStart w:id="0" w:name="_GoBack"/>
            <w:bookmarkEnd w:id="0"/>
          </w:p>
        </w:tc>
      </w:tr>
      <w:tr w:rsidR="00C92AF8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Проекто решение относно</w:t>
            </w:r>
            <w:r w:rsidR="00054E9F">
              <w:t xml:space="preserve"> </w:t>
            </w:r>
            <w:r w:rsidR="00054E9F" w:rsidRPr="00054E9F">
              <w:rPr>
                <w:rFonts w:cs="Times New Roman"/>
                <w:szCs w:val="24"/>
              </w:rPr>
              <w:t>Изменение на решение относно назначаване на технически сътрудник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C92A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РТ</w:t>
            </w:r>
          </w:p>
        </w:tc>
      </w:tr>
      <w:tr w:rsidR="00C92AF8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054E9F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Default="00C92AF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Други.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Default="00054E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</w:tbl>
    <w:p w:rsidR="00D27EF7" w:rsidRDefault="00D27EF7"/>
    <w:sectPr w:rsidR="00D2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8"/>
    <w:rsid w:val="00054E9F"/>
    <w:rsid w:val="00505877"/>
    <w:rsid w:val="00C92AF8"/>
    <w:rsid w:val="00D27EF7"/>
    <w:rsid w:val="00D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E68"/>
  <w15:docId w15:val="{88C00736-3C92-499D-B357-51102C7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Dimitar Milkov</cp:lastModifiedBy>
  <cp:revision>4</cp:revision>
  <dcterms:created xsi:type="dcterms:W3CDTF">2019-09-09T09:24:00Z</dcterms:created>
  <dcterms:modified xsi:type="dcterms:W3CDTF">2019-09-13T10:34:00Z</dcterms:modified>
</cp:coreProperties>
</file>