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5" w:rsidRPr="009A194F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5B7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85B73">
        <w:rPr>
          <w:rFonts w:ascii="Times New Roman" w:hAnsi="Times New Roman" w:cs="Times New Roman"/>
          <w:b/>
          <w:sz w:val="24"/>
          <w:szCs w:val="24"/>
        </w:rPr>
        <w:t>1</w:t>
      </w:r>
      <w:r w:rsidRPr="009A194F">
        <w:rPr>
          <w:rFonts w:ascii="Times New Roman" w:hAnsi="Times New Roman" w:cs="Times New Roman"/>
          <w:b/>
          <w:sz w:val="24"/>
          <w:szCs w:val="24"/>
        </w:rPr>
        <w:t>.0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194F">
        <w:rPr>
          <w:rFonts w:ascii="Times New Roman" w:hAnsi="Times New Roman" w:cs="Times New Roman"/>
          <w:b/>
          <w:sz w:val="24"/>
          <w:szCs w:val="24"/>
        </w:rPr>
        <w:t>.201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19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6C75" w:rsidRPr="009A194F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9A194F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F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9A194F" w:rsidRPr="009A194F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№ 00</w:t>
      </w:r>
      <w:r w:rsidR="007A7AD7">
        <w:rPr>
          <w:rFonts w:ascii="Times New Roman" w:hAnsi="Times New Roman" w:cs="Times New Roman"/>
          <w:b/>
          <w:sz w:val="24"/>
          <w:szCs w:val="24"/>
        </w:rPr>
        <w:t>4</w:t>
      </w:r>
    </w:p>
    <w:p w:rsidR="009A194F" w:rsidRPr="009A194F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73"/>
        <w:gridCol w:w="1872"/>
      </w:tblGrid>
      <w:tr w:rsidR="00936C75" w:rsidRPr="009A194F" w:rsidTr="00E574E1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793318" w:rsidRDefault="00936C75" w:rsidP="0079331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793318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  <w:bookmarkStart w:id="0" w:name="_GoBack"/>
            <w:bookmarkEnd w:id="0"/>
          </w:p>
        </w:tc>
      </w:tr>
      <w:tr w:rsidR="00936C75" w:rsidRPr="009A194F" w:rsidTr="00E574E1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785B73" w:rsidRDefault="00785B73" w:rsidP="00785B7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194F">
              <w:t xml:space="preserve">Проект на решение относно: </w:t>
            </w:r>
            <w:r>
              <w:rPr>
                <w:color w:val="333333"/>
              </w:rPr>
              <w:t>Р</w:t>
            </w:r>
            <w:r w:rsidRPr="00785B73">
              <w:rPr>
                <w:color w:val="333333"/>
              </w:rPr>
              <w:t>егистрация на  партия „ ДВИЖЕНИЕ ЗА СОЦИАЛЕН ХУМАНИЗЪМ”  за участие в изборите за кметове на кметства в Община Сливен на 25 октомври 2015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36C75" w:rsidRPr="009A194F" w:rsidTr="00E574E1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1" w:rsidRDefault="00E574E1" w:rsidP="00E574E1">
            <w:pPr>
              <w:jc w:val="both"/>
            </w:pPr>
          </w:p>
          <w:p w:rsidR="00E574E1" w:rsidRPr="00465EE0" w:rsidRDefault="00E574E1" w:rsidP="00E5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F"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Определяне на броя на мандатите за общински съветници при провеждане на изборите за общински съветници и за кметове на 25 октомври 2015г.</w:t>
            </w:r>
          </w:p>
          <w:p w:rsidR="00936C75" w:rsidRPr="009A194F" w:rsidRDefault="00936C75" w:rsidP="00936C7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МЧ</w:t>
            </w:r>
          </w:p>
        </w:tc>
      </w:tr>
    </w:tbl>
    <w:p w:rsidR="00CC3B79" w:rsidRPr="009A194F" w:rsidRDefault="00CC3B79">
      <w:pPr>
        <w:rPr>
          <w:rFonts w:ascii="Times New Roman" w:hAnsi="Times New Roman" w:cs="Times New Roman"/>
          <w:sz w:val="24"/>
          <w:szCs w:val="24"/>
        </w:rPr>
      </w:pPr>
    </w:p>
    <w:sectPr w:rsidR="00CC3B79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555"/>
    <w:multiLevelType w:val="hybridMultilevel"/>
    <w:tmpl w:val="5D52AE0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5"/>
    <w:rsid w:val="001E20A7"/>
    <w:rsid w:val="002A57A1"/>
    <w:rsid w:val="003A0F39"/>
    <w:rsid w:val="00465D69"/>
    <w:rsid w:val="00760A4B"/>
    <w:rsid w:val="00785B73"/>
    <w:rsid w:val="00793318"/>
    <w:rsid w:val="007A7AD7"/>
    <w:rsid w:val="00936C75"/>
    <w:rsid w:val="009A194F"/>
    <w:rsid w:val="00A52881"/>
    <w:rsid w:val="00C51348"/>
    <w:rsid w:val="00CC3B79"/>
    <w:rsid w:val="00D20F4E"/>
    <w:rsid w:val="00E574E1"/>
    <w:rsid w:val="00EF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dcterms:created xsi:type="dcterms:W3CDTF">2015-09-10T11:22:00Z</dcterms:created>
  <dcterms:modified xsi:type="dcterms:W3CDTF">2015-09-11T12:22:00Z</dcterms:modified>
</cp:coreProperties>
</file>